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0" w:rsidRPr="00975D20" w:rsidRDefault="00975D20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50548E" w:rsidRDefault="0050548E" w:rsidP="00975D20">
      <w:p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št.: </w:t>
      </w:r>
      <w:r w:rsidR="0049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60309-5/2021-24</w:t>
      </w:r>
    </w:p>
    <w:p w:rsidR="00975D20" w:rsidRDefault="00992E86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7. 3. 2022</w:t>
      </w:r>
    </w:p>
    <w:p w:rsidR="00857525" w:rsidRPr="003A01BD" w:rsidRDefault="00857525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7CFF" w:rsidRPr="00286513" w:rsidRDefault="001B0343" w:rsidP="001B0343">
      <w:pPr>
        <w:tabs>
          <w:tab w:val="left" w:pos="435"/>
          <w:tab w:val="center" w:pos="523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975D20"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977CFF" w:rsidRPr="00286513" w:rsidRDefault="00977CFF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880392" w:rsidRDefault="00493ACD" w:rsidP="00F911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Obveščamo v</w:t>
      </w:r>
      <w:r w:rsidR="00977CFF"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as, da </w:t>
      </w:r>
      <w:r w:rsidR="0088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977CFF"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bomo </w:t>
      </w:r>
      <w:r w:rsidR="00752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vsi </w:t>
      </w:r>
      <w:r w:rsidR="00880392">
        <w:rPr>
          <w:rFonts w:ascii="Times New Roman" w:hAnsi="Times New Roman" w:cs="Times New Roman"/>
          <w:color w:val="000000" w:themeColor="text1"/>
          <w:sz w:val="24"/>
          <w:szCs w:val="24"/>
        </w:rPr>
        <w:t>zaposleni</w:t>
      </w:r>
      <w:r w:rsidR="00752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OŠ Prevole in Vrtca pri OŠ Prevole</w:t>
      </w:r>
      <w:r w:rsidR="0088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pridružili splošni stavki v vzgoji in izobraževanju.</w:t>
      </w:r>
    </w:p>
    <w:p w:rsidR="00880392" w:rsidRPr="002F04A9" w:rsidRDefault="00880392" w:rsidP="00880392">
      <w:pPr>
        <w:jc w:val="both"/>
        <w:rPr>
          <w:b/>
          <w:bCs/>
        </w:rPr>
      </w:pPr>
      <w:r w:rsidRPr="000259A0">
        <w:rPr>
          <w:rFonts w:cs="Arial"/>
          <w:b/>
          <w:sz w:val="24"/>
          <w:szCs w:val="24"/>
        </w:rPr>
        <w:t>Na dan stavke, v sredo, 9. marca</w:t>
      </w:r>
      <w:r w:rsidR="007529D6">
        <w:rPr>
          <w:rFonts w:cs="Arial"/>
          <w:b/>
          <w:sz w:val="24"/>
          <w:szCs w:val="24"/>
        </w:rPr>
        <w:t xml:space="preserve"> 2022, bo osnovna šola zaprta</w:t>
      </w:r>
      <w:r w:rsidR="00493ACD">
        <w:rPr>
          <w:rFonts w:cs="Arial"/>
          <w:b/>
          <w:sz w:val="24"/>
          <w:szCs w:val="24"/>
        </w:rPr>
        <w:t xml:space="preserve"> in ne bo pouka.</w:t>
      </w:r>
      <w:r w:rsidRPr="000259A0">
        <w:rPr>
          <w:rFonts w:cs="Arial"/>
          <w:sz w:val="24"/>
          <w:szCs w:val="24"/>
        </w:rPr>
        <w:t xml:space="preserve"> Zavedamo se, da bo to povzročilo največ nevš</w:t>
      </w:r>
      <w:r w:rsidR="00992E86">
        <w:rPr>
          <w:rFonts w:cs="Arial"/>
          <w:sz w:val="24"/>
          <w:szCs w:val="24"/>
        </w:rPr>
        <w:t>ečnosti prav v</w:t>
      </w:r>
      <w:r w:rsidRPr="000259A0">
        <w:rPr>
          <w:rFonts w:cs="Arial"/>
          <w:sz w:val="24"/>
          <w:szCs w:val="24"/>
        </w:rPr>
        <w:t>am, cenjeni star</w:t>
      </w:r>
      <w:r>
        <w:rPr>
          <w:rFonts w:cs="Arial"/>
          <w:sz w:val="24"/>
          <w:szCs w:val="24"/>
        </w:rPr>
        <w:t xml:space="preserve">ši. V primeru, da </w:t>
      </w:r>
      <w:r w:rsidR="00286313">
        <w:rPr>
          <w:rFonts w:cs="Arial"/>
          <w:sz w:val="24"/>
          <w:szCs w:val="24"/>
        </w:rPr>
        <w:t>nikakor ne boste</w:t>
      </w:r>
      <w:bookmarkStart w:id="0" w:name="_GoBack"/>
      <w:bookmarkEnd w:id="0"/>
      <w:r w:rsidR="00493ACD">
        <w:rPr>
          <w:rFonts w:cs="Arial"/>
          <w:sz w:val="24"/>
          <w:szCs w:val="24"/>
        </w:rPr>
        <w:t xml:space="preserve"> uspeli zagotoviti varstva</w:t>
      </w:r>
      <w:r>
        <w:rPr>
          <w:rFonts w:cs="Arial"/>
          <w:sz w:val="24"/>
          <w:szCs w:val="24"/>
        </w:rPr>
        <w:t xml:space="preserve"> za vašega otroka, to sporočite razredniku do torka</w:t>
      </w:r>
      <w:r w:rsidR="007529D6">
        <w:rPr>
          <w:rFonts w:cs="Arial"/>
          <w:sz w:val="24"/>
          <w:szCs w:val="24"/>
        </w:rPr>
        <w:t xml:space="preserve">, 8. 3. 2022, do 12. ure. </w:t>
      </w:r>
      <w:r w:rsidR="00493ACD">
        <w:rPr>
          <w:rFonts w:cs="Arial"/>
          <w:sz w:val="24"/>
          <w:szCs w:val="24"/>
        </w:rPr>
        <w:t>Nujno varstvo bo možno za otroke od 1. do 5. razreda</w:t>
      </w:r>
      <w:r w:rsidR="007529D6">
        <w:rPr>
          <w:rFonts w:cs="Arial"/>
          <w:sz w:val="24"/>
          <w:szCs w:val="24"/>
        </w:rPr>
        <w:t xml:space="preserve"> od 7.30 do 12.30.</w:t>
      </w:r>
      <w:r w:rsidR="00493ACD">
        <w:rPr>
          <w:rFonts w:cs="Arial"/>
          <w:sz w:val="24"/>
          <w:szCs w:val="24"/>
        </w:rPr>
        <w:t xml:space="preserve"> Kosila na ta dan ne bo, bodo pa otroci dobili malico. Za prevoz otrok poskrbite starši.</w:t>
      </w:r>
    </w:p>
    <w:p w:rsidR="00880392" w:rsidRDefault="00880392" w:rsidP="00F911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9D6" w:rsidRDefault="007529D6" w:rsidP="00977CFF">
      <w:pPr>
        <w:spacing w:line="360" w:lineRule="auto"/>
        <w:jc w:val="right"/>
        <w:rPr>
          <w:rFonts w:cs="Times New Roman"/>
          <w:b/>
          <w:sz w:val="24"/>
          <w:szCs w:val="24"/>
        </w:rPr>
      </w:pPr>
    </w:p>
    <w:p w:rsidR="007529D6" w:rsidRDefault="007529D6" w:rsidP="00977CFF">
      <w:pPr>
        <w:spacing w:line="36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Predsednica stavkovnega odbora</w:t>
      </w:r>
    </w:p>
    <w:p w:rsidR="007529D6" w:rsidRDefault="007529D6" w:rsidP="007529D6">
      <w:pPr>
        <w:spacing w:line="36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Alenka Butala</w:t>
      </w:r>
    </w:p>
    <w:p w:rsidR="00B6289D" w:rsidRDefault="00B6289D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</w:p>
    <w:p w:rsidR="002F04A9" w:rsidRDefault="002F04A9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</w:p>
    <w:p w:rsidR="002F04A9" w:rsidRDefault="002F04A9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</w:p>
    <w:p w:rsidR="002F04A9" w:rsidRPr="002F04A9" w:rsidRDefault="002F04A9" w:rsidP="002F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04A9" w:rsidRPr="002F04A9" w:rsidRDefault="002F04A9" w:rsidP="002F04A9">
      <w:pPr>
        <w:tabs>
          <w:tab w:val="left" w:pos="2610"/>
        </w:tabs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2F04A9" w:rsidRPr="002F04A9" w:rsidSect="002865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F4" w:rsidRDefault="00A97AF4" w:rsidP="003A01BD">
      <w:pPr>
        <w:spacing w:after="0" w:line="240" w:lineRule="auto"/>
      </w:pPr>
      <w:r>
        <w:separator/>
      </w:r>
    </w:p>
  </w:endnote>
  <w:endnote w:type="continuationSeparator" w:id="0">
    <w:p w:rsidR="00A97AF4" w:rsidRDefault="00A97AF4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F4" w:rsidRDefault="00A97AF4" w:rsidP="003A01BD">
      <w:pPr>
        <w:spacing w:after="0" w:line="240" w:lineRule="auto"/>
      </w:pPr>
      <w:r>
        <w:separator/>
      </w:r>
    </w:p>
  </w:footnote>
  <w:footnote w:type="continuationSeparator" w:id="0">
    <w:p w:rsidR="00A97AF4" w:rsidRDefault="00A97AF4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43" w:rsidRPr="00975D20" w:rsidRDefault="001B0343" w:rsidP="001B0343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82892A0" wp14:editId="578DEAED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4" name="Slika 4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1B0343" w:rsidRPr="00975D20" w:rsidRDefault="001B0343" w:rsidP="001B034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  <w:p w:rsidR="003A01BD" w:rsidRPr="00286513" w:rsidRDefault="003A01BD" w:rsidP="0028651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54D"/>
    <w:multiLevelType w:val="multilevel"/>
    <w:tmpl w:val="68F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4090B"/>
    <w:multiLevelType w:val="multilevel"/>
    <w:tmpl w:val="245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50A1F"/>
    <w:multiLevelType w:val="multilevel"/>
    <w:tmpl w:val="CB3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DE9"/>
    <w:multiLevelType w:val="multilevel"/>
    <w:tmpl w:val="46D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D27BF"/>
    <w:rsid w:val="0016636B"/>
    <w:rsid w:val="00166F6E"/>
    <w:rsid w:val="001868A8"/>
    <w:rsid w:val="001A1167"/>
    <w:rsid w:val="001B0343"/>
    <w:rsid w:val="001F74CD"/>
    <w:rsid w:val="00286313"/>
    <w:rsid w:val="00286513"/>
    <w:rsid w:val="002B7E73"/>
    <w:rsid w:val="002C6DCF"/>
    <w:rsid w:val="002F04A9"/>
    <w:rsid w:val="00326A32"/>
    <w:rsid w:val="003A01BD"/>
    <w:rsid w:val="003C55F7"/>
    <w:rsid w:val="00435210"/>
    <w:rsid w:val="00484522"/>
    <w:rsid w:val="00493ACD"/>
    <w:rsid w:val="004C454E"/>
    <w:rsid w:val="0050548E"/>
    <w:rsid w:val="005C35B6"/>
    <w:rsid w:val="006F7B88"/>
    <w:rsid w:val="00702CBA"/>
    <w:rsid w:val="007529D6"/>
    <w:rsid w:val="00753611"/>
    <w:rsid w:val="00857525"/>
    <w:rsid w:val="00880392"/>
    <w:rsid w:val="0088772C"/>
    <w:rsid w:val="008A6F5A"/>
    <w:rsid w:val="008E6906"/>
    <w:rsid w:val="00975D20"/>
    <w:rsid w:val="00977728"/>
    <w:rsid w:val="00977CFF"/>
    <w:rsid w:val="00992E86"/>
    <w:rsid w:val="009C21CA"/>
    <w:rsid w:val="009C7B1A"/>
    <w:rsid w:val="009D1A83"/>
    <w:rsid w:val="00A55B04"/>
    <w:rsid w:val="00A76ED8"/>
    <w:rsid w:val="00A97AF4"/>
    <w:rsid w:val="00AD1F0E"/>
    <w:rsid w:val="00B5256E"/>
    <w:rsid w:val="00B57631"/>
    <w:rsid w:val="00B61C75"/>
    <w:rsid w:val="00B621E9"/>
    <w:rsid w:val="00B6289D"/>
    <w:rsid w:val="00B717B2"/>
    <w:rsid w:val="00B778A1"/>
    <w:rsid w:val="00B978F3"/>
    <w:rsid w:val="00BE4AF5"/>
    <w:rsid w:val="00BF0A51"/>
    <w:rsid w:val="00BF5470"/>
    <w:rsid w:val="00C26362"/>
    <w:rsid w:val="00C677D6"/>
    <w:rsid w:val="00CA1A4D"/>
    <w:rsid w:val="00CA2CA1"/>
    <w:rsid w:val="00CA6A1E"/>
    <w:rsid w:val="00CD3120"/>
    <w:rsid w:val="00D04D2D"/>
    <w:rsid w:val="00D27CAB"/>
    <w:rsid w:val="00DE6928"/>
    <w:rsid w:val="00E31B65"/>
    <w:rsid w:val="00E63CED"/>
    <w:rsid w:val="00F64BF8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92EE"/>
  <w15:docId w15:val="{5A51D70E-AEEC-4FEF-B817-AF24E89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0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F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91182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04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45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32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5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93">
                              <w:marLeft w:val="-150"/>
                              <w:marRight w:val="-1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7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73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3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843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3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1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11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63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15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5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92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739">
          <w:marLeft w:val="0"/>
          <w:marRight w:val="0"/>
          <w:marTop w:val="0"/>
          <w:marBottom w:val="0"/>
          <w:divBdr>
            <w:top w:val="single" w:sz="12" w:space="0" w:color="353535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9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3465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9A84-0864-42DF-A096-EDD312FF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Alenka Butala</cp:lastModifiedBy>
  <cp:revision>5</cp:revision>
  <cp:lastPrinted>2022-01-26T09:00:00Z</cp:lastPrinted>
  <dcterms:created xsi:type="dcterms:W3CDTF">2022-03-07T09:22:00Z</dcterms:created>
  <dcterms:modified xsi:type="dcterms:W3CDTF">2022-03-07T09:33:00Z</dcterms:modified>
</cp:coreProperties>
</file>